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B86B" w14:textId="77777777" w:rsidR="004C15CA" w:rsidRPr="00D13B17" w:rsidRDefault="004C15CA" w:rsidP="004C15CA">
      <w:pPr>
        <w:widowControl w:val="0"/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Cette liste exhaustive n’est pas impérative. </w:t>
      </w:r>
    </w:p>
    <w:p w14:paraId="04A5D04B" w14:textId="77777777" w:rsidR="004C15CA" w:rsidRPr="00D13B17" w:rsidRDefault="004C15CA" w:rsidP="004C15CA">
      <w:pPr>
        <w:widowControl w:val="0"/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Si des documents manquent le jour de l’expertise, je pourrai vous le préciser.  </w:t>
      </w:r>
    </w:p>
    <w:p w14:paraId="6834849E" w14:textId="77777777" w:rsidR="004C15CA" w:rsidRPr="00D13B17" w:rsidRDefault="004C15CA" w:rsidP="004C15CA">
      <w:pPr>
        <w:widowControl w:val="0"/>
        <w:ind w:right="-93"/>
        <w:jc w:val="both"/>
        <w:rPr>
          <w:sz w:val="22"/>
          <w:szCs w:val="22"/>
        </w:rPr>
      </w:pPr>
    </w:p>
    <w:p w14:paraId="41D08427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 compte rendu d’intervention des pompiers et la fiche de bilan adressée au centre de régulation. </w:t>
      </w:r>
    </w:p>
    <w:p w14:paraId="776AB570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53BF91C2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 certificat médical initial. Il s’agit d’une pièce indispensable émanant d’un médecin, habituellement des urgences ou un médecin traitant. </w:t>
      </w:r>
    </w:p>
    <w:p w14:paraId="774793EB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1002936A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L’observation médicale des urgences. </w:t>
      </w:r>
    </w:p>
    <w:p w14:paraId="4DDDF27E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56ACB353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>Les comptes rendus d’hospitalisation (voire l’intégralité du dossier hospitalier avec les observations des infirmières)</w:t>
      </w:r>
    </w:p>
    <w:p w14:paraId="3A68520B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Les comptes rendus opératoires </w:t>
      </w:r>
    </w:p>
    <w:p w14:paraId="4F203022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20E374C6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>Les lettres de consultation de tous les spécialistes au médecin traitant. Dans le cadre du parcours coordonné, une lettre est systématiquement établie.</w:t>
      </w:r>
    </w:p>
    <w:p w14:paraId="5103A366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Les simples certificats sont habituellement insuffisants pour connaitre votre évolution. Le dossier du médecin traitant peut également être très utile pour préciser l’évolution des symptômes, les constatations cliniques et traitements. </w:t>
      </w:r>
    </w:p>
    <w:p w14:paraId="13A0673C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0BA520D9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Les imageries (radiographie, scanner, IRM, échographie, scintigraphie) et leurs interprétations. </w:t>
      </w:r>
    </w:p>
    <w:p w14:paraId="58E9D336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1D58A92B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Les copies des prescriptions de soins : ordonnances de traitement, prescriptions de kinésithérapie, prescriptions de matériels, etc. Ces éléments peuvent être obtenus auprès des médecins informatisés, mais aussi auprès des prestataires les délivrant (pharmacies, matériel orthopédique). </w:t>
      </w:r>
    </w:p>
    <w:p w14:paraId="6D5E9555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6093DF5A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Les décomptes de soins notamment les décomptes Ameli pour décrire le suivi des thérapeutiques effectuées, accessible sur votre compte Ameli ou sur le site https://www.monespacesante.fr/. </w:t>
      </w:r>
    </w:p>
    <w:p w14:paraId="23EC7B1B" w14:textId="77777777" w:rsidR="004C15CA" w:rsidRPr="00D13B17" w:rsidRDefault="004C15CA" w:rsidP="00D13B17">
      <w:pPr>
        <w:widowControl w:val="0"/>
        <w:ind w:right="-93"/>
        <w:jc w:val="both"/>
        <w:rPr>
          <w:sz w:val="22"/>
          <w:szCs w:val="22"/>
        </w:rPr>
      </w:pPr>
    </w:p>
    <w:p w14:paraId="423B7481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 xml:space="preserve">Les prescriptions d’arrêts de travail ou de prolongation de soins mentionnant habituellement le motif, </w:t>
      </w:r>
    </w:p>
    <w:p w14:paraId="7DF14D74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>Les avis d’aptitude et fiches de visite de la médecine du travail.</w:t>
      </w:r>
    </w:p>
    <w:p w14:paraId="2D355E1E" w14:textId="77777777" w:rsidR="004C15CA" w:rsidRPr="00D13B17" w:rsidRDefault="004C15CA" w:rsidP="00D13B17">
      <w:pPr>
        <w:pStyle w:val="Paragraphedeliste"/>
        <w:widowControl w:val="0"/>
        <w:numPr>
          <w:ilvl w:val="0"/>
          <w:numId w:val="1"/>
        </w:numPr>
        <w:ind w:right="-93"/>
        <w:jc w:val="both"/>
        <w:rPr>
          <w:sz w:val="22"/>
          <w:szCs w:val="22"/>
        </w:rPr>
      </w:pPr>
      <w:r w:rsidRPr="00D13B17">
        <w:rPr>
          <w:sz w:val="22"/>
          <w:szCs w:val="22"/>
        </w:rPr>
        <w:t>La copie de la demande de RQTH ou d’AAH auprès de la MDPH lorsqu’une demande a été faite.</w:t>
      </w:r>
    </w:p>
    <w:p w14:paraId="73686BDA" w14:textId="77777777" w:rsidR="004C15CA" w:rsidRPr="00D13B17" w:rsidRDefault="004C15CA" w:rsidP="004C15CA">
      <w:pPr>
        <w:widowControl w:val="0"/>
        <w:ind w:right="-93"/>
        <w:jc w:val="both"/>
        <w:rPr>
          <w:sz w:val="22"/>
          <w:szCs w:val="22"/>
        </w:rPr>
      </w:pPr>
    </w:p>
    <w:p w14:paraId="07FE8AED" w14:textId="77777777" w:rsidR="004C15CA" w:rsidRPr="00D13B17" w:rsidRDefault="004C15CA" w:rsidP="004C15CA">
      <w:pPr>
        <w:widowControl w:val="0"/>
        <w:ind w:right="-93"/>
        <w:jc w:val="both"/>
        <w:rPr>
          <w:b/>
          <w:bCs/>
          <w:iCs/>
          <w:sz w:val="22"/>
          <w:szCs w:val="22"/>
        </w:rPr>
      </w:pPr>
      <w:r w:rsidRPr="00D13B17">
        <w:rPr>
          <w:b/>
          <w:bCs/>
          <w:iCs/>
          <w:sz w:val="22"/>
          <w:szCs w:val="22"/>
        </w:rPr>
        <w:t xml:space="preserve">Ces documents sont remis uniquement sur votre demande auprès des services hospitaliers ou des médecins qui vous ont soigné. </w:t>
      </w:r>
    </w:p>
    <w:p w14:paraId="4B245BF9" w14:textId="77777777" w:rsidR="004C15CA" w:rsidRPr="00D13B17" w:rsidRDefault="004C15CA" w:rsidP="00D13B17">
      <w:pPr>
        <w:widowControl w:val="0"/>
        <w:ind w:right="-93"/>
        <w:jc w:val="both"/>
        <w:rPr>
          <w:i/>
          <w:sz w:val="22"/>
          <w:szCs w:val="22"/>
          <w:u w:val="single"/>
        </w:rPr>
      </w:pPr>
    </w:p>
    <w:p w14:paraId="5590D9F5" w14:textId="054F909F" w:rsidR="004C15CA" w:rsidRPr="00D13B17" w:rsidRDefault="00D13B17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</w:t>
      </w:r>
      <w:r w:rsidR="004C15CA" w:rsidRPr="00D13B17">
        <w:rPr>
          <w:sz w:val="22"/>
          <w:szCs w:val="22"/>
        </w:rPr>
        <w:t>es informations recueillies et retranscrites sur le rapport d’expertise sont enregistrées par le docteur Olivier SANNIER</w:t>
      </w:r>
      <w:r w:rsidR="004C15CA" w:rsidRPr="00D13B17">
        <w:rPr>
          <w:rStyle w:val="lev"/>
          <w:sz w:val="22"/>
          <w:szCs w:val="22"/>
        </w:rPr>
        <w:t> </w:t>
      </w:r>
      <w:r w:rsidR="004C15CA" w:rsidRPr="00D13B17">
        <w:rPr>
          <w:sz w:val="22"/>
          <w:szCs w:val="22"/>
        </w:rPr>
        <w:t xml:space="preserve">dans un fichier informatisé pour la finalisation et l’envoi du rapport d’expertise médicale. </w:t>
      </w:r>
    </w:p>
    <w:p w14:paraId="31068085" w14:textId="77777777" w:rsidR="004C15CA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3B17">
        <w:rPr>
          <w:sz w:val="22"/>
          <w:szCs w:val="22"/>
        </w:rPr>
        <w:t>La base légale du traitement est le consentement.</w:t>
      </w:r>
    </w:p>
    <w:p w14:paraId="617D3319" w14:textId="77777777" w:rsidR="004C15CA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3B17">
        <w:rPr>
          <w:sz w:val="22"/>
          <w:szCs w:val="22"/>
        </w:rPr>
        <w:t>Les données collectées seront communiquées aux seuls destinataires suivants : le mandant et la personne concernée</w:t>
      </w:r>
      <w:r w:rsidRPr="00D13B17">
        <w:rPr>
          <w:rStyle w:val="lev"/>
          <w:sz w:val="22"/>
          <w:szCs w:val="22"/>
        </w:rPr>
        <w:t>.</w:t>
      </w:r>
    </w:p>
    <w:p w14:paraId="1B1E3C8C" w14:textId="77777777" w:rsidR="004C15CA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3B17">
        <w:rPr>
          <w:sz w:val="22"/>
          <w:szCs w:val="22"/>
        </w:rPr>
        <w:t>Les données sont conservées pendant 5 ans.</w:t>
      </w:r>
    </w:p>
    <w:p w14:paraId="72058100" w14:textId="77777777" w:rsidR="004C15CA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3B17">
        <w:rPr>
          <w:sz w:val="22"/>
          <w:szCs w:val="22"/>
        </w:rPr>
        <w:t>Vous pouvez accéder aux données vous concernant, les rectifier, demander leur effacement ou exercer votre droit à la limitation du traitement de vos données. </w:t>
      </w:r>
    </w:p>
    <w:p w14:paraId="5832DB67" w14:textId="77777777" w:rsidR="004C15CA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3B17">
        <w:rPr>
          <w:rStyle w:val="lev"/>
          <w:b w:val="0"/>
          <w:bCs w:val="0"/>
          <w:sz w:val="22"/>
          <w:szCs w:val="22"/>
        </w:rPr>
        <w:t>Vous pouvez retirer à tout moment votre consentement au traitement de vos données </w:t>
      </w:r>
    </w:p>
    <w:p w14:paraId="3217E8BE" w14:textId="77777777" w:rsidR="004C15CA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3B17">
        <w:rPr>
          <w:sz w:val="22"/>
          <w:szCs w:val="22"/>
        </w:rPr>
        <w:t>Consultez le site </w:t>
      </w:r>
      <w:hyperlink r:id="rId7" w:tgtFrame="_blank" w:history="1">
        <w:r w:rsidRPr="00D13B17">
          <w:rPr>
            <w:rStyle w:val="Lienhypertexte"/>
            <w:color w:val="auto"/>
            <w:sz w:val="22"/>
            <w:szCs w:val="22"/>
          </w:rPr>
          <w:t>cnil.fr</w:t>
        </w:r>
      </w:hyperlink>
      <w:r w:rsidRPr="00D13B17">
        <w:rPr>
          <w:sz w:val="22"/>
          <w:szCs w:val="22"/>
        </w:rPr>
        <w:t> pour plus d’informations sur vos droits.</w:t>
      </w:r>
    </w:p>
    <w:p w14:paraId="5A489132" w14:textId="77777777" w:rsidR="004C15CA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3B17">
        <w:rPr>
          <w:sz w:val="22"/>
          <w:szCs w:val="22"/>
        </w:rPr>
        <w:t>Pour exercer ces droits ou pour toute question sur le traitement de vos données dans ce dispositif, vous pouvez contacter le docteur Olivier SANNIER</w:t>
      </w:r>
    </w:p>
    <w:p w14:paraId="15A89D1B" w14:textId="604FED92" w:rsidR="00070755" w:rsidRPr="00D13B17" w:rsidRDefault="004C15CA" w:rsidP="00D13B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13B17">
        <w:rPr>
          <w:sz w:val="22"/>
          <w:szCs w:val="22"/>
        </w:rPr>
        <w:t>Si vous estimez, après nous avoir contactés, que vos droits « Informatique et Libertés » ne sont pas respectés, vous pouvez adresser une réclamation à la CNIL.</w:t>
      </w:r>
    </w:p>
    <w:sectPr w:rsidR="00070755" w:rsidRPr="00D13B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A56D" w14:textId="77777777" w:rsidR="00D05B0E" w:rsidRDefault="00D05B0E" w:rsidP="004C15CA">
      <w:r>
        <w:separator/>
      </w:r>
    </w:p>
  </w:endnote>
  <w:endnote w:type="continuationSeparator" w:id="0">
    <w:p w14:paraId="38AAD0CB" w14:textId="77777777" w:rsidR="00D05B0E" w:rsidRDefault="00D05B0E" w:rsidP="004C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71AE" w14:textId="6499FC5C" w:rsidR="00D13B17" w:rsidRDefault="00D13B17" w:rsidP="00D13B17">
    <w:pPr>
      <w:widowControl w:val="0"/>
      <w:autoSpaceDE w:val="0"/>
      <w:autoSpaceDN w:val="0"/>
      <w:adjustRightInd w:val="0"/>
      <w:ind w:right="-5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Docteur Olivier SANNIER – Expertises médicales</w:t>
    </w:r>
  </w:p>
  <w:p w14:paraId="0E3910E0" w14:textId="6FDBF6DA" w:rsidR="00D13B17" w:rsidRDefault="00D13B17">
    <w:pPr>
      <w:pStyle w:val="Pieddepage"/>
    </w:pPr>
  </w:p>
  <w:p w14:paraId="0809C468" w14:textId="77777777" w:rsidR="00D13B17" w:rsidRDefault="00D13B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D8F8" w14:textId="77777777" w:rsidR="00D05B0E" w:rsidRDefault="00D05B0E" w:rsidP="004C15CA">
      <w:r>
        <w:separator/>
      </w:r>
    </w:p>
  </w:footnote>
  <w:footnote w:type="continuationSeparator" w:id="0">
    <w:p w14:paraId="589F9E7D" w14:textId="77777777" w:rsidR="00D05B0E" w:rsidRDefault="00D05B0E" w:rsidP="004C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F83E" w14:textId="77777777" w:rsidR="00D13B17" w:rsidRDefault="00D13B17" w:rsidP="00D13B17">
    <w:pPr>
      <w:widowControl w:val="0"/>
      <w:ind w:right="-93"/>
      <w:jc w:val="center"/>
      <w:rPr>
        <w:b/>
        <w:bCs/>
        <w:sz w:val="24"/>
        <w:szCs w:val="24"/>
      </w:rPr>
    </w:pPr>
    <w:r w:rsidRPr="00D13B17">
      <w:rPr>
        <w:b/>
        <w:bCs/>
        <w:sz w:val="24"/>
        <w:szCs w:val="24"/>
      </w:rPr>
      <w:t xml:space="preserve">Documents à rassembler dans l’ordre chronologique </w:t>
    </w:r>
  </w:p>
  <w:p w14:paraId="33705598" w14:textId="6549797F" w:rsidR="00D13B17" w:rsidRPr="00D13B17" w:rsidRDefault="00D13B17" w:rsidP="00D13B17">
    <w:pPr>
      <w:widowControl w:val="0"/>
      <w:ind w:right="-93"/>
      <w:jc w:val="center"/>
      <w:rPr>
        <w:b/>
        <w:bCs/>
        <w:sz w:val="24"/>
        <w:szCs w:val="24"/>
      </w:rPr>
    </w:pPr>
    <w:proofErr w:type="gramStart"/>
    <w:r w:rsidRPr="00D13B17">
      <w:rPr>
        <w:b/>
        <w:bCs/>
        <w:sz w:val="24"/>
        <w:szCs w:val="24"/>
      </w:rPr>
      <w:t>pour</w:t>
    </w:r>
    <w:proofErr w:type="gramEnd"/>
    <w:r w:rsidRPr="00D13B17">
      <w:rPr>
        <w:b/>
        <w:bCs/>
        <w:sz w:val="24"/>
        <w:szCs w:val="24"/>
      </w:rPr>
      <w:t xml:space="preserve"> une étude complète de votre dommage.</w:t>
    </w:r>
  </w:p>
  <w:p w14:paraId="1E988C31" w14:textId="77777777" w:rsidR="00D13B17" w:rsidRDefault="00D13B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A3FEB"/>
    <w:multiLevelType w:val="hybridMultilevel"/>
    <w:tmpl w:val="C66A5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A"/>
    <w:rsid w:val="00070755"/>
    <w:rsid w:val="000D117B"/>
    <w:rsid w:val="004C15CA"/>
    <w:rsid w:val="00D05B0E"/>
    <w:rsid w:val="00D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FB6ED"/>
  <w15:chartTrackingRefBased/>
  <w15:docId w15:val="{097A54A4-BCDA-4CDC-8EC0-3CFEB6F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15CA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15CA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4C15CA"/>
    <w:rPr>
      <w:b/>
      <w:bCs/>
    </w:rPr>
  </w:style>
  <w:style w:type="character" w:customStyle="1" w:styleId="InternetLink">
    <w:name w:val="Internet Link"/>
    <w:basedOn w:val="Policepardfaut"/>
    <w:uiPriority w:val="99"/>
    <w:rsid w:val="004C15CA"/>
    <w:rPr>
      <w:rFonts w:eastAsia="Times New Roman"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C15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5C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15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15C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1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sannier</dc:creator>
  <cp:keywords/>
  <dc:description/>
  <cp:lastModifiedBy>olivier sannier</cp:lastModifiedBy>
  <cp:revision>2</cp:revision>
  <dcterms:created xsi:type="dcterms:W3CDTF">2022-12-29T15:01:00Z</dcterms:created>
  <dcterms:modified xsi:type="dcterms:W3CDTF">2022-12-29T15:34:00Z</dcterms:modified>
</cp:coreProperties>
</file>